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F4" w:rsidRPr="00A255F4" w:rsidRDefault="00A255F4" w:rsidP="00A255F4">
      <w:pPr>
        <w:shd w:val="clear" w:color="auto" w:fill="FFFFFF"/>
        <w:spacing w:after="450" w:line="264" w:lineRule="atLeast"/>
        <w:jc w:val="center"/>
        <w:outlineLvl w:val="1"/>
        <w:rPr>
          <w:rFonts w:ascii="Arial" w:eastAsia="Times New Roman" w:hAnsi="Arial" w:cs="Arial"/>
          <w:b/>
          <w:bCs/>
          <w:color w:val="2055A9"/>
          <w:spacing w:val="-3"/>
          <w:sz w:val="46"/>
          <w:szCs w:val="46"/>
          <w:lang w:eastAsia="ru-RU"/>
        </w:rPr>
      </w:pPr>
      <w:bookmarkStart w:id="0" w:name="ЛитягинаСветланаВитальевна"/>
      <w:r w:rsidRPr="00A255F4">
        <w:rPr>
          <w:rFonts w:ascii="Arial" w:eastAsia="Times New Roman" w:hAnsi="Arial" w:cs="Arial"/>
          <w:b/>
          <w:bCs/>
          <w:color w:val="2055A9"/>
          <w:spacing w:val="-3"/>
          <w:sz w:val="46"/>
          <w:szCs w:val="46"/>
          <w:lang w:eastAsia="ru-RU"/>
        </w:rPr>
        <w:t>Специалисты психолого-педагогического сопровождения</w:t>
      </w:r>
    </w:p>
    <w:bookmarkEnd w:id="0"/>
    <w:p w:rsidR="00A97940" w:rsidRDefault="00A97940" w:rsidP="008E0E50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8E0E50" w:rsidRPr="006A34F8" w:rsidRDefault="008E0E50" w:rsidP="008E0E50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Горенко  Анна  Николаевна</w:t>
      </w:r>
    </w:p>
    <w:p w:rsidR="008E0E50" w:rsidRDefault="008E0E50" w:rsidP="008E0E50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п</w:t>
      </w:r>
      <w:r w:rsidRPr="00DC4D46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едагог – логопед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высшее, 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ЮФУ, </w:t>
      </w:r>
      <w:proofErr w:type="spellStart"/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proofErr w:type="gramStart"/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.Р</w:t>
      </w:r>
      <w:proofErr w:type="gramEnd"/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остов</w:t>
      </w:r>
      <w:proofErr w:type="spellEnd"/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-на-Дону, 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202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г.,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магистр, «Специальное (дефектологическое) образование».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E0E50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8E0E50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2016 г., АНО ДПО «ВГАППССС» г. Волгоград, переподготовка по программе « Организация и содержание логопедической работы. Психолого-педагогическое сопровождение лиц с речевой патологией»</w:t>
      </w:r>
    </w:p>
    <w:p w:rsidR="008E0E50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 г., ООО «Компьютер Инжиниринг Бизнес-Школа» г. Ростов-на-Дону, программа  «Организация инклюзивного образования детей-инвалидов, детей с ОВЗ в образовательных организациях в условиях реализации обновленных ФГОС»</w:t>
      </w:r>
    </w:p>
    <w:p w:rsidR="00A97940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193CA6" w:rsidRDefault="00193CA6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2025г. АНО ДПО «Международный институт развития образования», </w:t>
      </w:r>
      <w:proofErr w:type="gram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Москва, программа «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Дисграфия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диагностика, профилактика и коррекция»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Pr="005C1E4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</w:t>
      </w:r>
      <w:r w:rsidRPr="005C1E4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лет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Pr="005C1E4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год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</w:t>
      </w:r>
      <w:r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ые предметы, курсы, дисциплины: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«</w:t>
      </w:r>
      <w:proofErr w:type="spellStart"/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Речецветик</w:t>
      </w:r>
      <w:proofErr w:type="spellEnd"/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», «</w:t>
      </w:r>
      <w:proofErr w:type="spellStart"/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АБВГДйка</w:t>
      </w:r>
      <w:proofErr w:type="spellEnd"/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 Квалификационная категория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: 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73756" w:rsidRDefault="00873756"/>
    <w:p w:rsidR="008E0E50" w:rsidRPr="006A34F8" w:rsidRDefault="008E0E50" w:rsidP="008E0E50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proofErr w:type="spellStart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Гугуева</w:t>
      </w:r>
      <w:proofErr w:type="spellEnd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Виктория Юрьевна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педагог</w:t>
      </w:r>
      <w:r w:rsidR="00A97940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дополнительного образования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 образования: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средне-профессиональное, ГБОУ </w:t>
      </w:r>
      <w:proofErr w:type="gramStart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СПО РО</w:t>
      </w:r>
      <w:proofErr w:type="gramEnd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Шахтинский техникум дизайна и сервиса «Дон-Текс»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2012 г.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бухгалтер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бухгалтер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E0E50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 </w:t>
      </w:r>
    </w:p>
    <w:p w:rsidR="00A97940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2023 г., АНО «Центр непрерывного развития личности и реализации человеческого потенциала» г. Москва, программа «Построение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профориентационной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деятельности в образовательной организации в рамках реализации Всероссийского проекта «Билет в будущее»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года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lastRenderedPageBreak/>
        <w:t>Преподаваемые  учебные предметы, курсы, дисциплины: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нет</w:t>
      </w:r>
    </w:p>
    <w:p w:rsidR="008E0E50" w:rsidRPr="009829DD" w:rsidRDefault="008E0E50" w:rsidP="008E0E50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Гулевская Валерия Олеговна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учитель </w:t>
      </w:r>
      <w:proofErr w:type="gramStart"/>
      <w:r w:rsidR="00A97940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-д</w:t>
      </w:r>
      <w:proofErr w:type="gramEnd"/>
      <w:r w:rsidR="00A97940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ефектолог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 образования: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 средне </w:t>
      </w:r>
      <w:proofErr w:type="gramStart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специальное</w:t>
      </w:r>
      <w:proofErr w:type="gramEnd"/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ГБПОУ  РО «Константиновский пе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дагогический колледж»,  2022г.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начальных классов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коррекционная педагогика в начальном образовании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2022 г., 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ГБПОУ РО «Константиновский педагогический колледж»,  г. Константиновск, переподготовка по программе дополнительного профессионального образования «Педагогика дополнительного образования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детей и взрослых»</w:t>
      </w:r>
    </w:p>
    <w:p w:rsidR="00A97940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2022 г., 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ГБПОУ РО «Константиновский педагогический колледж»,  г. Константиновск, переподготовка по программе дополнительного профессионального образования «Педагогика и методика дошкольного образования с дополнительной подготовкой в о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бласти «Логопедия»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</w:t>
      </w:r>
      <w:r w:rsidR="00A97940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</w:t>
      </w:r>
    </w:p>
    <w:p w:rsidR="008E0E50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</w:t>
      </w:r>
      <w:r w:rsidR="00A97940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</w:t>
      </w:r>
    </w:p>
    <w:p w:rsidR="00A97940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</w:t>
      </w:r>
    </w:p>
    <w:p w:rsidR="008E0E50" w:rsidRPr="009829DD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829D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Pr="009829D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нет</w:t>
      </w:r>
    </w:p>
    <w:p w:rsidR="00A97940" w:rsidRDefault="00A97940" w:rsidP="008E0E50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8E0E50" w:rsidRPr="006A34F8" w:rsidRDefault="008E0E50" w:rsidP="008E0E50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proofErr w:type="spellStart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Дуванская</w:t>
      </w:r>
      <w:proofErr w:type="spellEnd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Елена Владимировна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педагог-психолог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учитель русского языка и литературы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Южно-Российский гуманитарный институт, 2001 г.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специалист-психолог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психология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A97940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A97940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2024г., ГБУ ДПО Ростовской области «Ростовский ИПК и ППРО»  г. Ростов-на-Дону, программа «Психолого-педагогические технологии обучения детей с ОВЗ в условиях реализации инклюзивного образования»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1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9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9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5D3499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DC4D46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 xml:space="preserve"> 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внеурочная деятельность «Ф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ункциональная грамотность» </w:t>
      </w:r>
    </w:p>
    <w:p w:rsidR="008E0E50" w:rsidRPr="006A34F8" w:rsidRDefault="008E0E50" w:rsidP="008E0E5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: первая, 2022 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5D3499" w:rsidRDefault="005D3499" w:rsidP="00B9769E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B9769E" w:rsidRPr="006A34F8" w:rsidRDefault="00B9769E" w:rsidP="00B9769E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proofErr w:type="spellStart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Клименова</w:t>
      </w:r>
      <w:proofErr w:type="spellEnd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Ольга Юрьевна</w:t>
      </w:r>
    </w:p>
    <w:p w:rsidR="00B9769E" w:rsidRPr="006A34F8" w:rsidRDefault="00B9769E" w:rsidP="00B9769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lastRenderedPageBreak/>
        <w:t>Занимаемая  должность: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социальный педагог</w:t>
      </w:r>
    </w:p>
    <w:p w:rsidR="00B9769E" w:rsidRPr="006A34F8" w:rsidRDefault="00B9769E" w:rsidP="00B9769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Таганрогский государственный педагогический институт, 2007 г.</w:t>
      </w:r>
    </w:p>
    <w:p w:rsidR="00B9769E" w:rsidRPr="006A34F8" w:rsidRDefault="00B9769E" w:rsidP="00B9769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социальный педагог</w:t>
      </w:r>
    </w:p>
    <w:p w:rsidR="00B9769E" w:rsidRPr="006A34F8" w:rsidRDefault="00B9769E" w:rsidP="00B9769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социальная педагогика</w:t>
      </w:r>
    </w:p>
    <w:p w:rsidR="00B9769E" w:rsidRPr="006A34F8" w:rsidRDefault="00B9769E" w:rsidP="00B9769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B9769E" w:rsidRPr="006A34F8" w:rsidRDefault="00B9769E" w:rsidP="00B9769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B9769E" w:rsidRDefault="00B9769E" w:rsidP="00B9769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D9495A" w:rsidRDefault="00D9495A" w:rsidP="00D949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D9495A" w:rsidRDefault="00D9495A" w:rsidP="00D9495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2024г., ГБУ ДПО Ростовской области «Ростовский ИПК и ППРО»  г. Ростов-на-Дону, программа «Психолого-педагогические технологии обучения детей с ОВЗ в условиях реализации инклюзивного образования»</w:t>
      </w:r>
    </w:p>
    <w:p w:rsidR="00B9769E" w:rsidRPr="006A34F8" w:rsidRDefault="00B9769E" w:rsidP="00B9769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="005D349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</w:t>
      </w:r>
      <w:r w:rsidR="005D3499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год</w:t>
      </w:r>
    </w:p>
    <w:p w:rsidR="00B9769E" w:rsidRPr="006A34F8" w:rsidRDefault="00B9769E" w:rsidP="00B9769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Стаж работы по специальности: </w:t>
      </w:r>
      <w:r w:rsidR="005D3499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2</w:t>
      </w:r>
      <w:r w:rsidR="00193CA6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2</w:t>
      </w:r>
      <w:r w:rsidR="005D3499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 xml:space="preserve"> год</w:t>
      </w:r>
    </w:p>
    <w:p w:rsidR="00193CA6" w:rsidRDefault="00B9769E" w:rsidP="00B9769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="00193CA6" w:rsidRPr="00193CA6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«Шашки»</w:t>
      </w:r>
    </w:p>
    <w:p w:rsidR="00B9769E" w:rsidRPr="006A34F8" w:rsidRDefault="00193CA6" w:rsidP="00B9769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</w:t>
      </w:r>
      <w:r w:rsidR="00B9769E"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="00B9769E"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нет</w:t>
      </w:r>
    </w:p>
    <w:p w:rsidR="005D3499" w:rsidRDefault="005D3499" w:rsidP="00A97940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A97940" w:rsidRPr="006A34F8" w:rsidRDefault="00A97940" w:rsidP="00A97940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proofErr w:type="spellStart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Литягина</w:t>
      </w:r>
      <w:proofErr w:type="spellEnd"/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Светлана Витальевна</w:t>
      </w:r>
    </w:p>
    <w:p w:rsidR="00A97940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0031B9"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ru-RU"/>
        </w:rPr>
        <w:t>старшая вожатая</w:t>
      </w:r>
    </w:p>
    <w:p w:rsidR="00A97940" w:rsidRPr="009E5473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</w:pPr>
      <w:r w:rsidRPr="007F1918"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Благодарственное</w:t>
      </w:r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письмо </w:t>
      </w:r>
      <w:proofErr w:type="spellStart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>Минобр</w:t>
      </w:r>
      <w:proofErr w:type="spellEnd"/>
      <w:r>
        <w:rPr>
          <w:rFonts w:ascii="Arial" w:eastAsia="Times New Roman" w:hAnsi="Arial" w:cs="Arial"/>
          <w:b/>
          <w:color w:val="222222"/>
          <w:sz w:val="18"/>
          <w:szCs w:val="18"/>
          <w:lang w:eastAsia="ru-RU"/>
        </w:rPr>
        <w:t xml:space="preserve"> РО</w:t>
      </w:r>
    </w:p>
    <w:p w:rsidR="00A97940" w:rsidRPr="006A34F8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  образования: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средне-профессиональное, Донской педагогический колледж, 2000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г.</w:t>
      </w:r>
    </w:p>
    <w:p w:rsidR="00A97940" w:rsidRPr="006A34F8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учитель начальных классов</w:t>
      </w:r>
    </w:p>
    <w:p w:rsidR="00A97940" w:rsidRPr="006A34F8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преподавание в начальных классах</w:t>
      </w:r>
    </w:p>
    <w:p w:rsidR="00A97940" w:rsidRPr="006A34F8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A97940" w:rsidRPr="006A34F8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Ученое звание: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A97940" w:rsidRPr="006A34F8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</w:t>
      </w:r>
    </w:p>
    <w:p w:rsidR="00A97940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2025 г., ООО «Компьютер Инжиниринг Бизнес-Школа» г. Ростов-на-Дону, программа  «Организация  инклюзивного образования детей-инвалидов, детей  с ОВЗ в образовательных организациях в условиях реализации обновленных ФГОС»</w:t>
      </w:r>
    </w:p>
    <w:p w:rsidR="00A97940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2023г, ГБУ ДПО Ростовской области «Ростовский ИПК и ППРО»  г. Ростов-на-Дону, программа «Цифровая образовательная среда»</w:t>
      </w:r>
    </w:p>
    <w:p w:rsidR="00A97940" w:rsidRPr="006A34F8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2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8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A97940" w:rsidRPr="006A34F8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8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A97940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Преподаваемые  учебные предметы, курсы, дисциплины: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музыка </w:t>
      </w:r>
    </w:p>
    <w:p w:rsidR="00A97940" w:rsidRPr="006A34F8" w:rsidRDefault="00A97940" w:rsidP="00A9794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: высшая, 2023 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B9769E" w:rsidRDefault="00B9769E" w:rsidP="00B9769E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593432" w:rsidRPr="006A34F8" w:rsidRDefault="00593432" w:rsidP="00593432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Шкондина</w:t>
      </w:r>
      <w:proofErr w:type="spellEnd"/>
      <w:r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 xml:space="preserve"> Ирина Александро</w:t>
      </w:r>
      <w:r w:rsidRPr="006A34F8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вна</w:t>
      </w:r>
    </w:p>
    <w:p w:rsidR="00593432" w:rsidRPr="006A34F8" w:rsidRDefault="00593432" w:rsidP="005934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Занимаемая  должность: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педагог-библиотекарь</w:t>
      </w:r>
    </w:p>
    <w:p w:rsidR="00593432" w:rsidRPr="006A34F8" w:rsidRDefault="00593432" w:rsidP="005934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Уровень образования: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высшее</w:t>
      </w:r>
      <w:proofErr w:type="gram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Ростовский-на-Дону государственный педагогический институт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2006 г.</w:t>
      </w:r>
    </w:p>
    <w:p w:rsidR="00593432" w:rsidRPr="006A34F8" w:rsidRDefault="00593432" w:rsidP="005934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Квалификация: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дизайн</w:t>
      </w:r>
    </w:p>
    <w:p w:rsidR="00593432" w:rsidRPr="006A34F8" w:rsidRDefault="00593432" w:rsidP="005934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Наименование направления подготовки и (или) специальности: 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дизайнер</w:t>
      </w:r>
    </w:p>
    <w:p w:rsidR="00593432" w:rsidRPr="006A34F8" w:rsidRDefault="00593432" w:rsidP="005934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Ученая степень: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593432" w:rsidRPr="006A34F8" w:rsidRDefault="00593432" w:rsidP="005934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lastRenderedPageBreak/>
        <w:t>Ученое звание: 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нет</w:t>
      </w:r>
    </w:p>
    <w:p w:rsidR="00593432" w:rsidRDefault="00593432" w:rsidP="005934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Повышение квалификации и (или) профессиональная переподготовка: </w:t>
      </w:r>
    </w:p>
    <w:p w:rsidR="00593432" w:rsidRDefault="00593432" w:rsidP="005934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202</w:t>
      </w:r>
      <w:r w:rsidR="00D949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г., </w:t>
      </w:r>
      <w:r w:rsidR="00D949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ООО «Региональный центр повышения квалификации», </w:t>
      </w:r>
      <w:proofErr w:type="spellStart"/>
      <w:r w:rsidR="00D949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</w:t>
      </w:r>
      <w:proofErr w:type="gramStart"/>
      <w:r w:rsidR="00D949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.Р</w:t>
      </w:r>
      <w:proofErr w:type="gramEnd"/>
      <w:r w:rsidR="00D949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язань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, программа </w:t>
      </w:r>
      <w:r w:rsidR="00D949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профессиональной переподготовки 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«</w:t>
      </w:r>
      <w:r w:rsidR="00D9495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Педагог-библиотекарь в образовательной организации. Библиотечное дело»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» </w:t>
      </w:r>
    </w:p>
    <w:p w:rsidR="00D9495A" w:rsidRDefault="00D9495A" w:rsidP="005934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593432" w:rsidRPr="006A34F8" w:rsidRDefault="00593432" w:rsidP="005934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Общий стаж: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</w:t>
      </w:r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593432" w:rsidRPr="006A34F8" w:rsidRDefault="00593432" w:rsidP="005934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Стаж работы по специальности: </w:t>
      </w:r>
      <w:r w:rsidR="00193CA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лет</w:t>
      </w:r>
    </w:p>
    <w:p w:rsidR="00593432" w:rsidRPr="006A34F8" w:rsidRDefault="00593432" w:rsidP="00593432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6A34F8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Квалификационная категория</w:t>
      </w:r>
      <w:r w:rsidRPr="006A34F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: нет</w:t>
      </w:r>
    </w:p>
    <w:p w:rsidR="00593432" w:rsidRDefault="00593432" w:rsidP="00593432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</w:p>
    <w:p w:rsidR="008E0E50" w:rsidRDefault="008E0E50"/>
    <w:sectPr w:rsidR="008E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50"/>
    <w:rsid w:val="00193CA6"/>
    <w:rsid w:val="001B5022"/>
    <w:rsid w:val="004B1193"/>
    <w:rsid w:val="00593432"/>
    <w:rsid w:val="005D3499"/>
    <w:rsid w:val="00873756"/>
    <w:rsid w:val="008E0E50"/>
    <w:rsid w:val="00A255F4"/>
    <w:rsid w:val="00A97940"/>
    <w:rsid w:val="00B9769E"/>
    <w:rsid w:val="00D9495A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50"/>
  </w:style>
  <w:style w:type="paragraph" w:styleId="2">
    <w:name w:val="heading 2"/>
    <w:basedOn w:val="a"/>
    <w:link w:val="20"/>
    <w:uiPriority w:val="9"/>
    <w:qFormat/>
    <w:rsid w:val="00A255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5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50"/>
  </w:style>
  <w:style w:type="paragraph" w:styleId="2">
    <w:name w:val="heading 2"/>
    <w:basedOn w:val="a"/>
    <w:link w:val="20"/>
    <w:uiPriority w:val="9"/>
    <w:qFormat/>
    <w:rsid w:val="00A255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5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</dc:creator>
  <cp:lastModifiedBy>Zavuch2</cp:lastModifiedBy>
  <cp:revision>2</cp:revision>
  <dcterms:created xsi:type="dcterms:W3CDTF">2025-12-05T08:49:00Z</dcterms:created>
  <dcterms:modified xsi:type="dcterms:W3CDTF">2025-12-05T08:49:00Z</dcterms:modified>
</cp:coreProperties>
</file>