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57" w:rsidRDefault="00B33957" w:rsidP="00B33957">
      <w:pPr>
        <w:pStyle w:val="a5"/>
        <w:jc w:val="left"/>
        <w:rPr>
          <w:b w:val="0"/>
          <w:szCs w:val="24"/>
        </w:rPr>
      </w:pPr>
    </w:p>
    <w:p w:rsidR="00B33957" w:rsidRPr="001E4205" w:rsidRDefault="00B33957" w:rsidP="00B33957">
      <w:pPr>
        <w:pStyle w:val="a5"/>
        <w:rPr>
          <w:rFonts w:asciiTheme="majorHAnsi" w:hAnsiTheme="majorHAnsi"/>
          <w:sz w:val="28"/>
        </w:rPr>
      </w:pPr>
      <w:r w:rsidRPr="001E4205">
        <w:rPr>
          <w:rFonts w:asciiTheme="majorHAnsi" w:hAnsiTheme="majorHAnsi"/>
          <w:sz w:val="28"/>
        </w:rPr>
        <w:t xml:space="preserve">Заседания </w:t>
      </w:r>
      <w:r>
        <w:rPr>
          <w:rFonts w:asciiTheme="majorHAnsi" w:hAnsiTheme="majorHAnsi"/>
          <w:sz w:val="28"/>
        </w:rPr>
        <w:t xml:space="preserve"> МО учителей начальных классов и </w:t>
      </w:r>
      <w:proofErr w:type="spellStart"/>
      <w:r>
        <w:rPr>
          <w:rFonts w:asciiTheme="majorHAnsi" w:hAnsiTheme="majorHAnsi"/>
          <w:sz w:val="28"/>
        </w:rPr>
        <w:t>межсекционная</w:t>
      </w:r>
      <w:proofErr w:type="spellEnd"/>
      <w:r>
        <w:rPr>
          <w:rFonts w:asciiTheme="majorHAnsi" w:hAnsiTheme="majorHAnsi"/>
          <w:sz w:val="28"/>
        </w:rPr>
        <w:t xml:space="preserve"> работа.</w:t>
      </w:r>
    </w:p>
    <w:p w:rsidR="00B33957" w:rsidRDefault="00B33957" w:rsidP="00B33957">
      <w:pPr>
        <w:pStyle w:val="a5"/>
        <w:rPr>
          <w:b w:val="0"/>
          <w:szCs w:val="24"/>
        </w:rPr>
      </w:pPr>
    </w:p>
    <w:tbl>
      <w:tblPr>
        <w:tblW w:w="10632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700"/>
        <w:gridCol w:w="6829"/>
        <w:gridCol w:w="2103"/>
      </w:tblGrid>
      <w:tr w:rsidR="00B33957" w:rsidRPr="001E4205" w:rsidTr="00814E12">
        <w:trPr>
          <w:trHeight w:val="463"/>
          <w:tblCellSpacing w:w="20" w:type="dxa"/>
        </w:trPr>
        <w:tc>
          <w:tcPr>
            <w:tcW w:w="1527" w:type="dxa"/>
          </w:tcPr>
          <w:p w:rsidR="00B33957" w:rsidRPr="001E4205" w:rsidRDefault="00B33957" w:rsidP="006A3CF5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b/>
                <w:sz w:val="24"/>
                <w:szCs w:val="24"/>
              </w:rPr>
              <w:t>Сроки</w:t>
            </w:r>
          </w:p>
          <w:p w:rsidR="00B33957" w:rsidRPr="001E4205" w:rsidRDefault="00B33957" w:rsidP="006A3CF5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199" w:type="dxa"/>
          </w:tcPr>
          <w:p w:rsidR="00B33957" w:rsidRPr="001E4205" w:rsidRDefault="00B33957" w:rsidP="006A3CF5">
            <w:pPr>
              <w:tabs>
                <w:tab w:val="left" w:pos="1704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tabs>
                <w:tab w:val="left" w:pos="1704"/>
              </w:tabs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3957" w:rsidRPr="001E4205" w:rsidTr="00814E12">
        <w:trPr>
          <w:trHeight w:val="463"/>
          <w:tblCellSpacing w:w="20" w:type="dxa"/>
        </w:trPr>
        <w:tc>
          <w:tcPr>
            <w:tcW w:w="10632" w:type="dxa"/>
            <w:gridSpan w:val="3"/>
          </w:tcPr>
          <w:p w:rsidR="00B33957" w:rsidRPr="001E4205" w:rsidRDefault="00B33957" w:rsidP="006A3CF5">
            <w:pPr>
              <w:pStyle w:val="a5"/>
              <w:jc w:val="left"/>
              <w:rPr>
                <w:rFonts w:asciiTheme="majorHAnsi" w:hAnsiTheme="majorHAnsi"/>
                <w:szCs w:val="24"/>
              </w:rPr>
            </w:pPr>
            <w:r w:rsidRPr="001E4205">
              <w:rPr>
                <w:rFonts w:asciiTheme="majorHAnsi" w:hAnsiTheme="majorHAnsi"/>
                <w:szCs w:val="24"/>
                <w:u w:val="single"/>
              </w:rPr>
              <w:t>Заседание № 1</w:t>
            </w:r>
            <w:r w:rsidRPr="001E4205">
              <w:rPr>
                <w:rFonts w:asciiTheme="majorHAnsi" w:hAnsiTheme="majorHAnsi"/>
                <w:szCs w:val="24"/>
              </w:rPr>
              <w:t xml:space="preserve">. </w:t>
            </w:r>
          </w:p>
          <w:p w:rsidR="00B33957" w:rsidRPr="001E4205" w:rsidRDefault="00B33957" w:rsidP="006A3CF5">
            <w:pPr>
              <w:pStyle w:val="a5"/>
              <w:rPr>
                <w:rFonts w:asciiTheme="majorHAnsi" w:hAnsiTheme="majorHAnsi"/>
                <w:szCs w:val="24"/>
              </w:rPr>
            </w:pPr>
            <w:r w:rsidRPr="001E4205">
              <w:rPr>
                <w:rFonts w:asciiTheme="majorHAnsi" w:hAnsiTheme="majorHAnsi"/>
                <w:szCs w:val="24"/>
              </w:rPr>
              <w:t xml:space="preserve">Планирование и организация методической работы учителей начальных классов </w:t>
            </w:r>
          </w:p>
          <w:p w:rsidR="00B33957" w:rsidRPr="001E4205" w:rsidRDefault="00B33957" w:rsidP="006A3CF5">
            <w:pPr>
              <w:pStyle w:val="a5"/>
              <w:rPr>
                <w:rFonts w:asciiTheme="majorHAnsi" w:hAnsiTheme="majorHAnsi"/>
                <w:i/>
                <w:szCs w:val="24"/>
              </w:rPr>
            </w:pPr>
            <w:r w:rsidRPr="001E4205">
              <w:rPr>
                <w:rFonts w:asciiTheme="majorHAnsi" w:hAnsiTheme="majorHAnsi"/>
                <w:szCs w:val="24"/>
              </w:rPr>
              <w:t>на  2021 – 2022 учебный год.</w:t>
            </w:r>
          </w:p>
        </w:tc>
      </w:tr>
      <w:tr w:rsidR="00B33957" w:rsidRPr="001E4205" w:rsidTr="00814E12">
        <w:trPr>
          <w:trHeight w:val="576"/>
          <w:tblCellSpacing w:w="20" w:type="dxa"/>
        </w:trPr>
        <w:tc>
          <w:tcPr>
            <w:tcW w:w="1527" w:type="dxa"/>
            <w:vMerge w:val="restart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30.08.2021г</w:t>
            </w: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1. </w:t>
            </w: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Анализ работы МО учителей начальных классов за 2020 -2021 учебный год.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>Адамова Г.Н.</w:t>
            </w:r>
          </w:p>
        </w:tc>
      </w:tr>
      <w:tr w:rsidR="00B33957" w:rsidRPr="001E4205" w:rsidTr="00814E12">
        <w:trPr>
          <w:trHeight w:val="516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2. Обсуждение и утверждение плана работы методического объединения    на 2021-2022 год. 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>Адамова Г.Н</w:t>
            </w:r>
          </w:p>
        </w:tc>
      </w:tr>
      <w:tr w:rsidR="00B33957" w:rsidRPr="001E4205" w:rsidTr="00814E12">
        <w:trPr>
          <w:trHeight w:val="1656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 xml:space="preserve">3.Рассмотрение и утверждение рабочих программ по предметам начальной школы. </w:t>
            </w:r>
          </w:p>
          <w:p w:rsidR="00B33957" w:rsidRPr="001E4205" w:rsidRDefault="00B33957" w:rsidP="006A3CF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4.Рассмотрение и утверждение рабочих программ по внеурочной деятельности .</w:t>
            </w:r>
          </w:p>
          <w:p w:rsidR="00B33957" w:rsidRPr="001E4205" w:rsidRDefault="00B33957" w:rsidP="006A3CF5">
            <w:pPr>
              <w:pStyle w:val="a5"/>
              <w:jc w:val="both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1E4205">
              <w:rPr>
                <w:rFonts w:asciiTheme="majorHAnsi" w:hAnsiTheme="majorHAnsi"/>
                <w:b w:val="0"/>
                <w:szCs w:val="24"/>
              </w:rPr>
              <w:t>5. Утверждение графика контрольных работ для учащихся 2-4 классов.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</w:rPr>
              <w:t>Зам.дир.по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</w:rPr>
              <w:t xml:space="preserve"> УВР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1E4205">
              <w:rPr>
                <w:rFonts w:asciiTheme="majorHAnsi" w:hAnsiTheme="majorHAnsi" w:cs="Times New Roman"/>
                <w:color w:val="000000"/>
              </w:rPr>
              <w:t>Лебедева Н.Г.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>Адамова Г.Н.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</w:p>
        </w:tc>
      </w:tr>
      <w:tr w:rsidR="00B33957" w:rsidRPr="001E4205" w:rsidTr="00814E12">
        <w:trPr>
          <w:trHeight w:val="2256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pStyle w:val="a5"/>
              <w:jc w:val="both"/>
              <w:rPr>
                <w:rFonts w:asciiTheme="majorHAnsi" w:hAnsiTheme="majorHAnsi"/>
                <w:b w:val="0"/>
                <w:szCs w:val="24"/>
              </w:rPr>
            </w:pPr>
            <w:r w:rsidRPr="001E4205">
              <w:rPr>
                <w:rFonts w:asciiTheme="majorHAnsi" w:hAnsiTheme="majorHAnsi"/>
                <w:b w:val="0"/>
                <w:color w:val="000000" w:themeColor="text1"/>
                <w:szCs w:val="24"/>
              </w:rPr>
              <w:t>6.Утверждение фонда оценочных средств 2-4 классов.</w:t>
            </w:r>
          </w:p>
          <w:p w:rsidR="00B33957" w:rsidRPr="001E4205" w:rsidRDefault="00B33957" w:rsidP="006A3CF5">
            <w:pPr>
              <w:pStyle w:val="a5"/>
              <w:jc w:val="both"/>
              <w:rPr>
                <w:rFonts w:asciiTheme="majorHAnsi" w:hAnsiTheme="majorHAnsi"/>
                <w:b w:val="0"/>
                <w:szCs w:val="24"/>
              </w:rPr>
            </w:pPr>
            <w:r w:rsidRPr="001E4205">
              <w:rPr>
                <w:rFonts w:asciiTheme="majorHAnsi" w:hAnsiTheme="majorHAnsi"/>
                <w:b w:val="0"/>
                <w:szCs w:val="24"/>
              </w:rPr>
              <w:t>7. Корректировка  и утверждение тем самообразования учителей.</w:t>
            </w:r>
          </w:p>
          <w:p w:rsidR="00B33957" w:rsidRPr="001E4205" w:rsidRDefault="00B33957" w:rsidP="006A3CF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8.Обсуждение нормативных, программно – методических документов.</w:t>
            </w:r>
          </w:p>
          <w:p w:rsidR="00B33957" w:rsidRPr="001E4205" w:rsidRDefault="00B33957" w:rsidP="006A3CF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9. Корректировка и утверждение тем по самообразованию педагогов.</w:t>
            </w:r>
          </w:p>
          <w:p w:rsidR="00B33957" w:rsidRPr="001E4205" w:rsidRDefault="00B33957" w:rsidP="006A3CF5">
            <w:pPr>
              <w:spacing w:after="0" w:line="240" w:lineRule="auto"/>
              <w:ind w:right="-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10. Рассмотрение и утверждение сроков  проведения предметных  недель, олимпиад, графика  открытых уроков.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  <w:color w:val="000000"/>
              </w:rPr>
            </w:pPr>
            <w:r w:rsidRPr="001E4205">
              <w:rPr>
                <w:rFonts w:asciiTheme="majorHAnsi" w:hAnsiTheme="majorHAnsi" w:cs="Times New Roman"/>
              </w:rPr>
              <w:t>Адамова Г.Н</w:t>
            </w:r>
          </w:p>
        </w:tc>
      </w:tr>
      <w:tr w:rsidR="00B33957" w:rsidRPr="001E4205" w:rsidTr="00814E12">
        <w:trPr>
          <w:trHeight w:val="417"/>
          <w:tblCellSpacing w:w="20" w:type="dxa"/>
        </w:trPr>
        <w:tc>
          <w:tcPr>
            <w:tcW w:w="10632" w:type="dxa"/>
            <w:gridSpan w:val="3"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  <w:b/>
              </w:rPr>
            </w:pPr>
            <w:proofErr w:type="spellStart"/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Межсекционная</w:t>
            </w:r>
            <w:proofErr w:type="spellEnd"/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 работа </w:t>
            </w:r>
          </w:p>
        </w:tc>
      </w:tr>
      <w:tr w:rsidR="00B33957" w:rsidRPr="001E4205" w:rsidTr="00814E12">
        <w:trPr>
          <w:trHeight w:val="504"/>
          <w:tblCellSpacing w:w="20" w:type="dxa"/>
        </w:trPr>
        <w:tc>
          <w:tcPr>
            <w:tcW w:w="1527" w:type="dxa"/>
            <w:vMerge w:val="restart"/>
          </w:tcPr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</w:rPr>
            </w:pPr>
          </w:p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28.09.2021г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1E4205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r w:rsidRPr="001E420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 xml:space="preserve">Обсуждение нормативных, программно – методических документов. </w:t>
            </w: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 xml:space="preserve">Действующий  ФГОС И  </w:t>
            </w:r>
            <w:proofErr w:type="spellStart"/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 «Третье поколение ФГОС»</w:t>
            </w:r>
            <w:r w:rsidRPr="001E4205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</w:rPr>
              <w:t>Адамова Г.Н</w:t>
            </w:r>
          </w:p>
        </w:tc>
      </w:tr>
      <w:tr w:rsidR="00B33957" w:rsidRPr="001E4205" w:rsidTr="00814E12">
        <w:trPr>
          <w:trHeight w:val="2184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pStyle w:val="a3"/>
              <w:rPr>
                <w:rFonts w:asciiTheme="majorHAnsi" w:hAnsiTheme="majorHAnsi"/>
              </w:rPr>
            </w:pPr>
            <w:r w:rsidRPr="001E4205">
              <w:rPr>
                <w:rFonts w:asciiTheme="majorHAnsi" w:hAnsiTheme="majorHAnsi"/>
              </w:rPr>
              <w:t>2.</w:t>
            </w:r>
            <w:r w:rsidRPr="001E4205">
              <w:rPr>
                <w:rFonts w:asciiTheme="majorHAnsi" w:hAnsiTheme="majorHAnsi"/>
                <w:shd w:val="clear" w:color="auto" w:fill="FFFFFF"/>
              </w:rPr>
              <w:t xml:space="preserve"> </w:t>
            </w:r>
            <w:r w:rsidRPr="001E4205">
              <w:rPr>
                <w:rFonts w:asciiTheme="majorHAnsi" w:hAnsiTheme="majorHAnsi"/>
              </w:rPr>
      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дифференцированный подход к домашнему заданию.</w:t>
            </w:r>
          </w:p>
          <w:p w:rsidR="00B33957" w:rsidRPr="001E4205" w:rsidRDefault="00B33957" w:rsidP="006A3CF5">
            <w:pPr>
              <w:pStyle w:val="a5"/>
              <w:jc w:val="left"/>
              <w:rPr>
                <w:rFonts w:asciiTheme="majorHAnsi" w:hAnsiTheme="majorHAnsi"/>
                <w:b w:val="0"/>
                <w:szCs w:val="24"/>
              </w:rPr>
            </w:pPr>
            <w:r w:rsidRPr="001E4205">
              <w:rPr>
                <w:rFonts w:asciiTheme="majorHAnsi" w:hAnsiTheme="majorHAnsi"/>
                <w:b w:val="0"/>
                <w:szCs w:val="24"/>
              </w:rPr>
              <w:t>3.Обсуждение участия учителей и учащихся начальных классов в различных конкурсах.</w:t>
            </w:r>
          </w:p>
          <w:p w:rsidR="00B33957" w:rsidRPr="001E4205" w:rsidRDefault="00B33957" w:rsidP="006A3CF5">
            <w:pPr>
              <w:spacing w:after="0" w:line="24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4.Соблюдение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</w:rPr>
              <w:t>Зам.дир.по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</w:rPr>
              <w:t xml:space="preserve"> УВР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1E4205">
              <w:rPr>
                <w:rFonts w:asciiTheme="majorHAnsi" w:hAnsiTheme="majorHAnsi" w:cs="Times New Roman"/>
                <w:color w:val="000000"/>
              </w:rPr>
              <w:t>Лебедева Н.Г.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>Адамова Г.Н.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B33957" w:rsidRPr="001E4205" w:rsidTr="00814E12">
        <w:trPr>
          <w:trHeight w:val="679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5.Анализ входного контроля </w:t>
            </w: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по русскому  языку, математике, окружающему миру  в  3-4 классах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</w:rPr>
              <w:t>Зам.дир.по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</w:rPr>
              <w:t xml:space="preserve"> УВР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1E4205">
              <w:rPr>
                <w:rFonts w:asciiTheme="majorHAnsi" w:hAnsiTheme="majorHAnsi" w:cs="Times New Roman"/>
                <w:color w:val="000000"/>
              </w:rPr>
              <w:t>Лебедева Н.Г.</w:t>
            </w:r>
          </w:p>
          <w:p w:rsidR="00B33957" w:rsidRPr="00814E12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814E12">
              <w:rPr>
                <w:rFonts w:asciiTheme="majorHAnsi" w:hAnsiTheme="majorHAnsi" w:cs="Times New Roman"/>
                <w:sz w:val="20"/>
                <w:szCs w:val="20"/>
              </w:rPr>
              <w:t>Рук</w:t>
            </w:r>
            <w:r w:rsidR="00814E12" w:rsidRPr="00814E1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814E12">
              <w:rPr>
                <w:rFonts w:asciiTheme="majorHAnsi" w:hAnsiTheme="majorHAnsi" w:cs="Times New Roman"/>
                <w:sz w:val="20"/>
                <w:szCs w:val="20"/>
              </w:rPr>
              <w:t xml:space="preserve"> МО</w:t>
            </w:r>
            <w:r w:rsidR="00814E12" w:rsidRPr="00814E12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14E12">
              <w:rPr>
                <w:rFonts w:asciiTheme="majorHAnsi" w:hAnsiTheme="majorHAnsi" w:cs="Times New Roman"/>
                <w:sz w:val="20"/>
                <w:szCs w:val="20"/>
              </w:rPr>
              <w:t>Адамова Г.Н.</w:t>
            </w:r>
          </w:p>
        </w:tc>
      </w:tr>
      <w:tr w:rsidR="00B33957" w:rsidRPr="001E4205" w:rsidTr="00814E12">
        <w:trPr>
          <w:trHeight w:val="348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6.</w:t>
            </w: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Анализ ВПР за 2020-2021г.(выступление)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Уч. нач. классов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hAnsiTheme="majorHAnsi" w:cs="Times New Roman"/>
                <w:color w:val="00000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Гнилорыбова С.В.</w:t>
            </w:r>
          </w:p>
        </w:tc>
      </w:tr>
      <w:tr w:rsidR="00B33957" w:rsidRPr="001E4205" w:rsidTr="00814E12">
        <w:trPr>
          <w:trHeight w:val="749"/>
          <w:tblCellSpacing w:w="20" w:type="dxa"/>
        </w:trPr>
        <w:tc>
          <w:tcPr>
            <w:tcW w:w="1527" w:type="dxa"/>
            <w:vMerge w:val="restart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29.10.2021г</w:t>
            </w: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Выступления «</w:t>
            </w:r>
            <w:r w:rsidRPr="001E4205">
              <w:rPr>
                <w:rFonts w:asciiTheme="majorHAnsi" w:hAnsiTheme="majorHAnsi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технологии на уроках»: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   1.1.Релаксация –современный метод работы на уроках, как одна 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из форм </w:t>
            </w: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технологий.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Уч. нач. классов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1E4205">
              <w:rPr>
                <w:rFonts w:asciiTheme="majorHAnsi" w:hAnsiTheme="majorHAnsi" w:cs="Times New Roman"/>
                <w:color w:val="000000"/>
              </w:rPr>
              <w:t>Кушнарева Т.Ю.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B33957" w:rsidRPr="001E4205" w:rsidTr="00814E12">
        <w:trPr>
          <w:trHeight w:val="564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/>
                <w:sz w:val="24"/>
                <w:szCs w:val="24"/>
                <w:lang w:bidi="en-US"/>
              </w:rPr>
              <w:t xml:space="preserve">   </w:t>
            </w:r>
            <w:r w:rsidRPr="001E4205">
              <w:rPr>
                <w:rFonts w:asciiTheme="majorHAnsi" w:eastAsia="Calibri" w:hAnsiTheme="majorHAnsi"/>
                <w:sz w:val="24"/>
                <w:szCs w:val="24"/>
                <w:lang w:bidi="en-US"/>
              </w:rPr>
              <w:t xml:space="preserve">1.2. Из опыта работы с </w:t>
            </w:r>
            <w:proofErr w:type="spellStart"/>
            <w:r w:rsidRPr="001E4205">
              <w:rPr>
                <w:rFonts w:asciiTheme="majorHAnsi" w:eastAsia="Calibri" w:hAnsiTheme="majorHAnsi"/>
                <w:sz w:val="24"/>
                <w:szCs w:val="24"/>
                <w:lang w:bidi="en-US"/>
              </w:rPr>
              <w:t>физминутками</w:t>
            </w:r>
            <w:proofErr w:type="spellEnd"/>
            <w:r w:rsidRPr="001E4205">
              <w:rPr>
                <w:rFonts w:asciiTheme="majorHAnsi" w:eastAsia="Calibri" w:hAnsiTheme="majorHAnsi"/>
                <w:sz w:val="24"/>
                <w:szCs w:val="24"/>
                <w:lang w:bidi="en-US"/>
              </w:rPr>
              <w:t>, эмоциональными разгрузками.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Уч. нач. классов</w:t>
            </w:r>
          </w:p>
          <w:p w:rsidR="00B33957" w:rsidRPr="001E4205" w:rsidRDefault="006324B4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proofErr w:type="spellStart"/>
            <w:r>
              <w:rPr>
                <w:rFonts w:asciiTheme="majorHAnsi" w:hAnsiTheme="majorHAnsi" w:cs="Times New Roman"/>
                <w:color w:val="000000"/>
              </w:rPr>
              <w:t>Просветова</w:t>
            </w:r>
            <w:proofErr w:type="spellEnd"/>
            <w:r>
              <w:rPr>
                <w:rFonts w:asciiTheme="majorHAnsi" w:hAnsiTheme="majorHAnsi" w:cs="Times New Roman"/>
                <w:color w:val="000000"/>
              </w:rPr>
              <w:t xml:space="preserve"> Г.И.</w:t>
            </w:r>
          </w:p>
        </w:tc>
      </w:tr>
      <w:tr w:rsidR="00B33957" w:rsidRPr="001E4205" w:rsidTr="00814E12">
        <w:trPr>
          <w:trHeight w:val="571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2.</w:t>
            </w: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Проведение школьного тура предметных олимпиад по русскому языку, математике, окружающему миру в 3-4 классах.( анализ)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</w:rPr>
              <w:t>Зам.дир.по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</w:rPr>
              <w:t xml:space="preserve"> УВР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1E4205">
              <w:rPr>
                <w:rFonts w:asciiTheme="majorHAnsi" w:hAnsiTheme="majorHAnsi" w:cs="Times New Roman"/>
                <w:color w:val="000000"/>
              </w:rPr>
              <w:t>Лебедева Н.Г.</w:t>
            </w:r>
          </w:p>
        </w:tc>
      </w:tr>
      <w:tr w:rsidR="00B33957" w:rsidRPr="001E4205" w:rsidTr="00814E12">
        <w:trPr>
          <w:trHeight w:val="209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3.Проведение предметной недели по русскому языку. (анализ)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>Адамова Г.Н.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  <w:color w:val="000000"/>
              </w:rPr>
              <w:t xml:space="preserve">Учителя 2-х </w:t>
            </w:r>
            <w:proofErr w:type="spellStart"/>
            <w:r w:rsidRPr="001E4205">
              <w:rPr>
                <w:rFonts w:asciiTheme="majorHAnsi" w:hAnsiTheme="majorHAnsi" w:cs="Times New Roman"/>
                <w:color w:val="000000"/>
              </w:rPr>
              <w:t>кл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</w:rPr>
              <w:t>.</w:t>
            </w:r>
          </w:p>
        </w:tc>
      </w:tr>
      <w:tr w:rsidR="00B33957" w:rsidRPr="001E4205" w:rsidTr="00814E12">
        <w:trPr>
          <w:trHeight w:val="547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4. Выполнение  программ,  практической  части  тематического планирования  за  1  четверть( отчет)</w:t>
            </w:r>
          </w:p>
        </w:tc>
        <w:tc>
          <w:tcPr>
            <w:tcW w:w="1906" w:type="dxa"/>
            <w:vMerge w:val="restart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</w:rPr>
              <w:t>Зам.дир.по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</w:rPr>
              <w:t xml:space="preserve"> УВР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  <w:color w:val="000000"/>
              </w:rPr>
              <w:t>Лебедева Н.Г.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1E4205">
              <w:rPr>
                <w:rFonts w:asciiTheme="majorHAnsi" w:hAnsiTheme="majorHAnsi" w:cs="Times New Roman"/>
              </w:rPr>
              <w:t>Адамова Г.Н</w:t>
            </w:r>
          </w:p>
        </w:tc>
      </w:tr>
      <w:tr w:rsidR="00B33957" w:rsidRPr="001E4205" w:rsidTr="00814E12">
        <w:trPr>
          <w:trHeight w:val="373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5. Анализ  работы МО учителей начальных классов  за  1  четверть.</w:t>
            </w:r>
          </w:p>
        </w:tc>
        <w:tc>
          <w:tcPr>
            <w:tcW w:w="1906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</w:p>
        </w:tc>
      </w:tr>
      <w:tr w:rsidR="00B33957" w:rsidRPr="001E4205" w:rsidTr="00814E12">
        <w:trPr>
          <w:trHeight w:val="541"/>
          <w:tblCellSpacing w:w="20" w:type="dxa"/>
        </w:trPr>
        <w:tc>
          <w:tcPr>
            <w:tcW w:w="10632" w:type="dxa"/>
            <w:gridSpan w:val="3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Заседание № 2. </w:t>
            </w:r>
          </w:p>
          <w:p w:rsidR="00B33957" w:rsidRPr="001E4205" w:rsidRDefault="00B33957" w:rsidP="006A3CF5">
            <w:pPr>
              <w:pStyle w:val="a9"/>
              <w:shd w:val="clear" w:color="auto" w:fill="FFFFFF"/>
              <w:spacing w:before="0" w:after="0"/>
              <w:jc w:val="center"/>
              <w:rPr>
                <w:rFonts w:asciiTheme="majorHAnsi" w:eastAsia="Malgun Gothic" w:hAnsiTheme="majorHAnsi" w:cs="Arial"/>
                <w:b/>
                <w:color w:val="161908"/>
              </w:rPr>
            </w:pPr>
            <w:r w:rsidRPr="001E4205">
              <w:rPr>
                <w:rFonts w:asciiTheme="majorHAnsi" w:hAnsiTheme="majorHAnsi"/>
                <w:b/>
              </w:rPr>
              <w:t>Современные требования к качеству начального общего образования -</w:t>
            </w:r>
            <w:r w:rsidRPr="001E4205">
              <w:rPr>
                <w:rFonts w:asciiTheme="majorHAnsi" w:eastAsia="Malgun Gothic" w:hAnsiTheme="majorHAnsi"/>
                <w:b/>
                <w:iCs/>
              </w:rPr>
              <w:t>использование  наиболее эффективных технологий оценивания .</w:t>
            </w:r>
          </w:p>
        </w:tc>
      </w:tr>
      <w:tr w:rsidR="00B33957" w:rsidRPr="001E4205" w:rsidTr="00814E12">
        <w:trPr>
          <w:trHeight w:val="1728"/>
          <w:tblCellSpacing w:w="20" w:type="dxa"/>
        </w:trPr>
        <w:tc>
          <w:tcPr>
            <w:tcW w:w="1527" w:type="dxa"/>
            <w:vMerge w:val="restart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25.11.2021г</w:t>
            </w: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ind w:right="282"/>
              <w:jc w:val="both"/>
              <w:rPr>
                <w:rFonts w:asciiTheme="majorHAnsi" w:eastAsia="Malgun Gothic" w:hAnsiTheme="majorHAnsi"/>
                <w:color w:val="000000"/>
                <w:sz w:val="24"/>
                <w:szCs w:val="24"/>
              </w:rPr>
            </w:pPr>
            <w:r w:rsidRPr="001E4205">
              <w:rPr>
                <w:rFonts w:asciiTheme="majorHAnsi" w:eastAsia="Malgun Gothic" w:hAnsiTheme="majorHAnsi"/>
                <w:color w:val="000000"/>
                <w:sz w:val="24"/>
                <w:szCs w:val="24"/>
              </w:rPr>
              <w:t>1.</w:t>
            </w:r>
            <w:r w:rsidRPr="001E4205">
              <w:rPr>
                <w:rFonts w:asciiTheme="majorHAnsi" w:eastAsia="Malgun Gothic" w:hAnsiTheme="majorHAnsi" w:cs="Times New Roman"/>
                <w:sz w:val="24"/>
                <w:szCs w:val="24"/>
              </w:rPr>
              <w:t>«Современные способы оценивания успешности учащихся»</w:t>
            </w:r>
          </w:p>
          <w:p w:rsidR="00B33957" w:rsidRPr="001E4205" w:rsidRDefault="00B33957" w:rsidP="006A3CF5">
            <w:pPr>
              <w:spacing w:after="0" w:line="240" w:lineRule="auto"/>
              <w:ind w:right="282"/>
              <w:jc w:val="both"/>
              <w:rPr>
                <w:rFonts w:asciiTheme="majorHAnsi" w:eastAsia="Malgun Gothic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Malgun Gothic" w:hAnsiTheme="majorHAnsi"/>
                <w:sz w:val="24"/>
                <w:szCs w:val="24"/>
              </w:rPr>
              <w:t>2.</w:t>
            </w:r>
            <w:r w:rsidRPr="001E4205">
              <w:rPr>
                <w:rFonts w:asciiTheme="majorHAnsi" w:eastAsia="Malgun Gothic" w:hAnsiTheme="majorHAnsi" w:cs="Times New Roman"/>
                <w:sz w:val="24"/>
                <w:szCs w:val="24"/>
              </w:rPr>
              <w:t>Современные средства оценивания. Нормы и критерии оценки.</w:t>
            </w:r>
          </w:p>
          <w:p w:rsidR="00B33957" w:rsidRPr="001E4205" w:rsidRDefault="00B33957" w:rsidP="006A3CF5">
            <w:pPr>
              <w:spacing w:after="0" w:line="240" w:lineRule="auto"/>
              <w:ind w:right="282"/>
              <w:jc w:val="both"/>
              <w:rPr>
                <w:rFonts w:asciiTheme="majorHAnsi" w:eastAsia="Malgun Gothic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3.Система оценивания обучающихся в рамках текущего  и итогового  контроля.</w:t>
            </w:r>
          </w:p>
          <w:p w:rsidR="00B33957" w:rsidRPr="001E4205" w:rsidRDefault="00B33957" w:rsidP="006A3CF5">
            <w:pPr>
              <w:spacing w:after="0" w:line="240" w:lineRule="auto"/>
              <w:ind w:right="282"/>
              <w:jc w:val="both"/>
              <w:rPr>
                <w:rFonts w:asciiTheme="majorHAnsi" w:eastAsia="Malgun Gothic" w:hAnsiTheme="majorHAnsi" w:cs="Times New Roman"/>
                <w:bCs/>
                <w:sz w:val="24"/>
                <w:szCs w:val="24"/>
              </w:rPr>
            </w:pPr>
            <w:r w:rsidRPr="001E4205">
              <w:rPr>
                <w:rFonts w:asciiTheme="majorHAnsi" w:eastAsia="Malgun Gothic" w:hAnsiTheme="majorHAnsi" w:cs="Times New Roman"/>
                <w:bCs/>
                <w:sz w:val="24"/>
                <w:szCs w:val="24"/>
              </w:rPr>
              <w:t>4.Методические приёмы формирования адекватной самооценки у детей младшего школьного возраста.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Уч. нач. классов:</w:t>
            </w:r>
          </w:p>
          <w:p w:rsidR="00B33957" w:rsidRPr="001E4205" w:rsidRDefault="00B33957" w:rsidP="006A3CF5">
            <w:pPr>
              <w:spacing w:after="0"/>
              <w:ind w:right="-45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Могилевская Н.А.</w:t>
            </w:r>
          </w:p>
          <w:p w:rsidR="00B33957" w:rsidRPr="001E4205" w:rsidRDefault="00B33957" w:rsidP="006A3CF5">
            <w:pPr>
              <w:spacing w:after="0"/>
              <w:ind w:right="-45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Просветова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Г.И.</w:t>
            </w:r>
          </w:p>
          <w:p w:rsidR="00B33957" w:rsidRPr="001E4205" w:rsidRDefault="00B33957" w:rsidP="006A3CF5">
            <w:pPr>
              <w:spacing w:after="0"/>
              <w:ind w:right="-45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Фисенко М.В.</w:t>
            </w:r>
          </w:p>
          <w:p w:rsidR="00B33957" w:rsidRPr="001E4205" w:rsidRDefault="00B33957" w:rsidP="006A3CF5">
            <w:pPr>
              <w:spacing w:after="0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Гундорова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Т.В.</w:t>
            </w:r>
          </w:p>
        </w:tc>
      </w:tr>
      <w:tr w:rsidR="00B33957" w:rsidRPr="001E4205" w:rsidTr="00814E12">
        <w:trPr>
          <w:trHeight w:val="468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ind w:right="282"/>
              <w:jc w:val="both"/>
              <w:rPr>
                <w:rFonts w:asciiTheme="majorHAnsi" w:eastAsia="Malgun Gothic" w:hAnsiTheme="majorHAnsi"/>
                <w:color w:val="000000"/>
                <w:sz w:val="24"/>
                <w:szCs w:val="24"/>
              </w:rPr>
            </w:pPr>
            <w:r w:rsidRPr="001E4205">
              <w:rPr>
                <w:rFonts w:asciiTheme="majorHAnsi" w:eastAsia="Malgun Gothic" w:hAnsiTheme="majorHAnsi" w:cs="Times New Roman"/>
                <w:bCs/>
                <w:sz w:val="24"/>
                <w:szCs w:val="24"/>
              </w:rPr>
              <w:t>5.</w:t>
            </w: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Проведение п</w:t>
            </w:r>
            <w:r w:rsidR="006324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редметной недели по математике </w:t>
            </w: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Учителя 3-х </w:t>
            </w: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3957" w:rsidRPr="001E4205" w:rsidTr="00814E12">
        <w:trPr>
          <w:trHeight w:val="276"/>
          <w:tblCellSpacing w:w="20" w:type="dxa"/>
        </w:trPr>
        <w:tc>
          <w:tcPr>
            <w:tcW w:w="10632" w:type="dxa"/>
            <w:gridSpan w:val="3"/>
          </w:tcPr>
          <w:p w:rsidR="00B33957" w:rsidRPr="001E4205" w:rsidRDefault="00B33957" w:rsidP="006A3CF5">
            <w:pPr>
              <w:spacing w:after="0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Межсекционная</w:t>
            </w:r>
            <w:proofErr w:type="spellEnd"/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 работа</w:t>
            </w:r>
          </w:p>
        </w:tc>
      </w:tr>
      <w:tr w:rsidR="00B33957" w:rsidRPr="001E4205" w:rsidTr="00814E12">
        <w:trPr>
          <w:trHeight w:val="288"/>
          <w:tblCellSpacing w:w="20" w:type="dxa"/>
        </w:trPr>
        <w:tc>
          <w:tcPr>
            <w:tcW w:w="1527" w:type="dxa"/>
            <w:vMerge w:val="restart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30.12.21 г.</w:t>
            </w: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bCs/>
                <w:sz w:val="24"/>
                <w:szCs w:val="24"/>
              </w:rPr>
              <w:t>Выступление «Влияние современных технологий на повышение учебной и творческой мотивации учащихся».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Уч. нач. классов</w:t>
            </w:r>
          </w:p>
          <w:p w:rsidR="00B33957" w:rsidRPr="001E4205" w:rsidRDefault="00B33957" w:rsidP="006A3CF5">
            <w:pPr>
              <w:spacing w:after="0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Коновалова А.А.</w:t>
            </w:r>
          </w:p>
        </w:tc>
      </w:tr>
      <w:tr w:rsidR="00B33957" w:rsidRPr="001E4205" w:rsidTr="00814E12">
        <w:trPr>
          <w:trHeight w:val="1099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1.</w:t>
            </w: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Анализ проведенной  </w:t>
            </w: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предметной недели по математике. 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2. Итоги промежуточной аттестации 2-4 </w:t>
            </w: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2.Выполнение  программ,  практической  части  тематического планирования  за  2  четверть.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</w:rPr>
              <w:t>Зам.дир.по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</w:rPr>
              <w:t xml:space="preserve"> УВР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  <w:color w:val="000000"/>
              </w:rPr>
              <w:t>Лебедева Н.Г.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814E12" w:rsidRDefault="00B33957" w:rsidP="00814E12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>Адамова Г.Н.</w:t>
            </w:r>
          </w:p>
        </w:tc>
      </w:tr>
      <w:tr w:rsidR="00B33957" w:rsidRPr="001E4205" w:rsidTr="00814E12">
        <w:trPr>
          <w:trHeight w:val="816"/>
          <w:tblCellSpacing w:w="20" w:type="dxa"/>
        </w:trPr>
        <w:tc>
          <w:tcPr>
            <w:tcW w:w="1527" w:type="dxa"/>
            <w:vMerge w:val="restart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28.01.22 г.</w:t>
            </w: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bCs/>
                <w:sz w:val="24"/>
                <w:szCs w:val="24"/>
              </w:rPr>
              <w:t>1.Выступление «Использование мультимедийных средств обучения на уроках в начальной школе как условие повышения мотивации и познавательной активности учащихся»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Уч. нач. классов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Пуненкова</w:t>
            </w:r>
            <w:proofErr w:type="spellEnd"/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К.В.</w:t>
            </w:r>
          </w:p>
        </w:tc>
      </w:tr>
      <w:tr w:rsidR="00B33957" w:rsidRPr="001E4205" w:rsidTr="00814E12">
        <w:trPr>
          <w:trHeight w:val="816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2.Анализ работы МО  учителей начальных классов за 2 четверть.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3.Анализ техники чтения учащихся начальных классов за 1 полугодие.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Зам.дир.по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УВР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Лебедева Н.Г.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sz w:val="20"/>
                <w:szCs w:val="20"/>
              </w:rPr>
              <w:t>Руководитель МО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sz w:val="20"/>
                <w:szCs w:val="20"/>
              </w:rPr>
              <w:t>Адамова Г.Н.</w:t>
            </w:r>
          </w:p>
        </w:tc>
      </w:tr>
      <w:tr w:rsidR="00B33957" w:rsidRPr="001E4205" w:rsidTr="00814E12">
        <w:trPr>
          <w:trHeight w:val="292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4.</w:t>
            </w: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Проведение предметной недели по литературному чтению.( план)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Учителя 4-х </w:t>
            </w: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3957" w:rsidRPr="001E4205" w:rsidTr="00814E12">
        <w:trPr>
          <w:trHeight w:val="397"/>
          <w:tblCellSpacing w:w="20" w:type="dxa"/>
        </w:trPr>
        <w:tc>
          <w:tcPr>
            <w:tcW w:w="10632" w:type="dxa"/>
            <w:gridSpan w:val="3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Заседание № 3.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</w:rPr>
            </w:pPr>
            <w:r w:rsidRPr="001E4205">
              <w:rPr>
                <w:rFonts w:asciiTheme="majorHAnsi" w:hAnsiTheme="majorHAnsi" w:cs="Times New Roman"/>
                <w:b/>
                <w:sz w:val="24"/>
                <w:szCs w:val="24"/>
              </w:rPr>
              <w:t>«Развивающий потенциал учебного предмета «Русский язык» в формировании положительной мотивации младшего школьника,</w:t>
            </w:r>
            <w:r w:rsidRPr="001E4205"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как одно из условий повышения качества образования»</w:t>
            </w:r>
          </w:p>
        </w:tc>
      </w:tr>
      <w:tr w:rsidR="00B33957" w:rsidRPr="001E4205" w:rsidTr="00814E12">
        <w:trPr>
          <w:trHeight w:val="1697"/>
          <w:tblCellSpacing w:w="20" w:type="dxa"/>
        </w:trPr>
        <w:tc>
          <w:tcPr>
            <w:tcW w:w="1527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25.02.2022г.</w:t>
            </w:r>
          </w:p>
        </w:tc>
        <w:tc>
          <w:tcPr>
            <w:tcW w:w="7199" w:type="dxa"/>
            <w:shd w:val="clear" w:color="auto" w:fill="auto"/>
          </w:tcPr>
          <w:p w:rsidR="00B33957" w:rsidRPr="001E4205" w:rsidRDefault="00B33957" w:rsidP="006A3CF5">
            <w:pPr>
              <w:pStyle w:val="1"/>
              <w:spacing w:before="0" w:line="240" w:lineRule="auto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1E4205">
              <w:rPr>
                <w:rFonts w:cs="Times New Roman"/>
                <w:b w:val="0"/>
                <w:color w:val="auto"/>
                <w:sz w:val="24"/>
                <w:szCs w:val="24"/>
              </w:rPr>
              <w:t>1.Как сделать урок русского языка в начальной школе интересным?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Поговорим о способах активизации младших школьников на уроках русского языка.</w:t>
            </w:r>
          </w:p>
          <w:p w:rsidR="00B33957" w:rsidRPr="001E4205" w:rsidRDefault="00B33957" w:rsidP="006A3CF5">
            <w:pPr>
              <w:pStyle w:val="1"/>
              <w:spacing w:before="0" w:line="240" w:lineRule="auto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1E4205">
              <w:rPr>
                <w:rFonts w:cs="Times New Roman"/>
                <w:b w:val="0"/>
                <w:color w:val="auto"/>
                <w:sz w:val="24"/>
                <w:szCs w:val="24"/>
              </w:rPr>
              <w:t>2. Изучение трудных тем программы по русскому языку в начальной школе.</w:t>
            </w:r>
          </w:p>
          <w:p w:rsidR="00B33957" w:rsidRPr="001E4205" w:rsidRDefault="00B33957" w:rsidP="006A3CF5">
            <w:pPr>
              <w:pStyle w:val="1"/>
              <w:spacing w:before="0" w:line="240" w:lineRule="auto"/>
              <w:rPr>
                <w:rFonts w:cs="Times New Roman"/>
                <w:b w:val="0"/>
                <w:color w:val="auto"/>
                <w:sz w:val="24"/>
                <w:szCs w:val="24"/>
              </w:rPr>
            </w:pPr>
            <w:r w:rsidRPr="001E4205">
              <w:rPr>
                <w:rFonts w:cs="Times New Roman"/>
                <w:b w:val="0"/>
                <w:color w:val="auto"/>
                <w:sz w:val="24"/>
                <w:szCs w:val="24"/>
              </w:rPr>
              <w:t>3.</w:t>
            </w:r>
            <w:r w:rsidRPr="001E4205">
              <w:rPr>
                <w:rFonts w:cs="Times New Roman"/>
                <w:color w:val="auto"/>
                <w:sz w:val="29"/>
                <w:szCs w:val="29"/>
              </w:rPr>
              <w:t xml:space="preserve"> </w:t>
            </w:r>
            <w:r w:rsidRPr="001E4205">
              <w:rPr>
                <w:rFonts w:cs="Times New Roman"/>
                <w:b w:val="0"/>
                <w:color w:val="auto"/>
                <w:sz w:val="24"/>
                <w:szCs w:val="24"/>
              </w:rPr>
              <w:t>Как продуктивно организовать повторение пройденного по русскому языку в начальной школе?</w:t>
            </w:r>
          </w:p>
          <w:p w:rsidR="00B33957" w:rsidRPr="001E4205" w:rsidRDefault="00B33957" w:rsidP="006A3CF5">
            <w:pPr>
              <w:pStyle w:val="1"/>
              <w:spacing w:before="0" w:line="240" w:lineRule="auto"/>
              <w:rPr>
                <w:b w:val="0"/>
                <w:sz w:val="29"/>
                <w:szCs w:val="29"/>
              </w:rPr>
            </w:pPr>
            <w:r w:rsidRPr="001E4205">
              <w:rPr>
                <w:rFonts w:cs="Times New Roman"/>
                <w:b w:val="0"/>
                <w:color w:val="auto"/>
                <w:sz w:val="24"/>
                <w:szCs w:val="24"/>
              </w:rPr>
              <w:lastRenderedPageBreak/>
              <w:t>4. Развитие навыков учебной деятельности при организации самоконтроля по русскому языку</w:t>
            </w:r>
            <w:r w:rsidRPr="001E4205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Уч. нач. классов: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Адамова Г.Н.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Кушнарева  Т.Ю.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Гнилорыбова С.В.</w:t>
            </w:r>
          </w:p>
          <w:p w:rsidR="00B33957" w:rsidRPr="006324B4" w:rsidRDefault="006324B4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6324B4">
              <w:rPr>
                <w:rFonts w:asciiTheme="majorHAnsi" w:eastAsia="Times New Roman" w:hAnsiTheme="majorHAnsi" w:cs="Times New Roman"/>
                <w:sz w:val="20"/>
                <w:szCs w:val="20"/>
              </w:rPr>
              <w:t>Аникеева Н.А.</w:t>
            </w:r>
          </w:p>
        </w:tc>
      </w:tr>
      <w:tr w:rsidR="00B33957" w:rsidRPr="001E4205" w:rsidTr="00814E12">
        <w:trPr>
          <w:trHeight w:val="381"/>
          <w:tblCellSpacing w:w="20" w:type="dxa"/>
        </w:trPr>
        <w:tc>
          <w:tcPr>
            <w:tcW w:w="10632" w:type="dxa"/>
            <w:gridSpan w:val="3"/>
          </w:tcPr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lastRenderedPageBreak/>
              <w:t>Межсекционная</w:t>
            </w:r>
            <w:proofErr w:type="spellEnd"/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 xml:space="preserve">  работа</w:t>
            </w:r>
          </w:p>
        </w:tc>
      </w:tr>
      <w:tr w:rsidR="00B33957" w:rsidRPr="001E4205" w:rsidTr="00814E12">
        <w:trPr>
          <w:trHeight w:val="233"/>
          <w:tblCellSpacing w:w="20" w:type="dxa"/>
        </w:trPr>
        <w:tc>
          <w:tcPr>
            <w:tcW w:w="1527" w:type="dxa"/>
            <w:vMerge w:val="restart"/>
            <w:shd w:val="clear" w:color="auto" w:fill="auto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30.03.2022г</w:t>
            </w: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1.Взаимосвязь курсов « Русский родной язык» и « Литературное чтение на родном языке» в начальной школе.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1.1.Цели учебных предметов «Русский родной язык» и «Литературное чтение на родном (русском) языке» в начальной школе и пути достижения этих целей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1.2.Взаимосвязь этих предметов и взаимодействие с основными курсами «Русский язык» и «Литературное чтение»</w:t>
            </w:r>
          </w:p>
        </w:tc>
        <w:tc>
          <w:tcPr>
            <w:tcW w:w="1906" w:type="dxa"/>
          </w:tcPr>
          <w:p w:rsidR="00B33957" w:rsidRPr="00814E12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14E12">
              <w:rPr>
                <w:rFonts w:asciiTheme="majorHAnsi" w:eastAsia="Times New Roman" w:hAnsiTheme="majorHAnsi" w:cs="Times New Roman"/>
                <w:sz w:val="24"/>
                <w:szCs w:val="24"/>
              </w:rPr>
              <w:t>Уч. нач. классов:</w:t>
            </w:r>
          </w:p>
          <w:p w:rsidR="00B33957" w:rsidRPr="00814E12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3957" w:rsidRPr="00814E12" w:rsidRDefault="00814E12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Могилевская</w:t>
            </w:r>
            <w:r w:rsidR="00B33957" w:rsidRPr="00814E12">
              <w:rPr>
                <w:rFonts w:asciiTheme="majorHAnsi" w:eastAsia="Times New Roman" w:hAnsiTheme="majorHAnsi" w:cs="Times New Roman"/>
                <w:sz w:val="24"/>
                <w:szCs w:val="24"/>
              </w:rPr>
              <w:t>Н.А.</w:t>
            </w:r>
          </w:p>
          <w:p w:rsidR="00B33957" w:rsidRPr="00814E12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3957" w:rsidRPr="00814E12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3957" w:rsidRPr="00814E12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3957" w:rsidRPr="00814E12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814E12">
              <w:rPr>
                <w:rFonts w:asciiTheme="majorHAnsi" w:eastAsia="Times New Roman" w:hAnsiTheme="majorHAnsi" w:cs="Times New Roman"/>
                <w:sz w:val="24"/>
                <w:szCs w:val="24"/>
              </w:rPr>
              <w:t>Фисенко М.В.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</w:p>
        </w:tc>
      </w:tr>
      <w:tr w:rsidR="00B33957" w:rsidRPr="001E4205" w:rsidTr="00814E12">
        <w:trPr>
          <w:trHeight w:val="1020"/>
          <w:tblCellSpacing w:w="20" w:type="dxa"/>
        </w:trPr>
        <w:tc>
          <w:tcPr>
            <w:tcW w:w="1527" w:type="dxa"/>
            <w:vMerge/>
            <w:shd w:val="clear" w:color="auto" w:fill="auto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2.</w:t>
            </w: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Выполнение  программ,  практической  части  тематического планирования  за  3  четверть</w:t>
            </w: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3.Анализ  работы МО учителей начальных  классов  за  3  четверть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Зам.дир.по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 УВР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Лебедева Н.Г.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sz w:val="20"/>
                <w:szCs w:val="20"/>
              </w:rPr>
              <w:t>Руководитель МО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  <w:color w:val="000000"/>
              </w:rPr>
            </w:pPr>
            <w:r w:rsidRPr="001E4205">
              <w:rPr>
                <w:rFonts w:asciiTheme="majorHAnsi" w:hAnsiTheme="majorHAnsi" w:cs="Times New Roman"/>
                <w:sz w:val="20"/>
                <w:szCs w:val="20"/>
              </w:rPr>
              <w:t>Адамова Г.Н.</w:t>
            </w:r>
          </w:p>
        </w:tc>
      </w:tr>
      <w:tr w:rsidR="00B33957" w:rsidRPr="001E4205" w:rsidTr="00814E12">
        <w:trPr>
          <w:trHeight w:val="433"/>
          <w:tblCellSpacing w:w="20" w:type="dxa"/>
        </w:trPr>
        <w:tc>
          <w:tcPr>
            <w:tcW w:w="1527" w:type="dxa"/>
            <w:vMerge/>
            <w:shd w:val="clear" w:color="auto" w:fill="auto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4. Проведение предметной недели по окружающему  миру 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 xml:space="preserve">Учителя 1-х </w:t>
            </w:r>
            <w:proofErr w:type="spellStart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33957" w:rsidRPr="001E4205" w:rsidTr="00814E12">
        <w:trPr>
          <w:trHeight w:val="433"/>
          <w:tblCellSpacing w:w="20" w:type="dxa"/>
        </w:trPr>
        <w:tc>
          <w:tcPr>
            <w:tcW w:w="10632" w:type="dxa"/>
            <w:gridSpan w:val="3"/>
            <w:shd w:val="clear" w:color="auto" w:fill="auto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Заседание № 4.</w:t>
            </w:r>
          </w:p>
          <w:p w:rsidR="00B33957" w:rsidRPr="001E4205" w:rsidRDefault="00B33957" w:rsidP="006A3CF5">
            <w:pPr>
              <w:pStyle w:val="1"/>
              <w:spacing w:before="0"/>
              <w:jc w:val="center"/>
              <w:rPr>
                <w:color w:val="262931"/>
                <w:sz w:val="24"/>
                <w:szCs w:val="24"/>
              </w:rPr>
            </w:pPr>
            <w:r w:rsidRPr="001E4205">
              <w:rPr>
                <w:color w:val="262931"/>
                <w:sz w:val="24"/>
                <w:szCs w:val="24"/>
              </w:rPr>
              <w:t>«Опыты, эксперименты и наблюдения на уроках окружающего мира в начальной школе.»</w:t>
            </w:r>
          </w:p>
        </w:tc>
      </w:tr>
      <w:tr w:rsidR="00B33957" w:rsidRPr="001E4205" w:rsidTr="00814E12">
        <w:trPr>
          <w:trHeight w:val="915"/>
          <w:tblCellSpacing w:w="20" w:type="dxa"/>
        </w:trPr>
        <w:tc>
          <w:tcPr>
            <w:tcW w:w="1527" w:type="dxa"/>
            <w:vMerge w:val="restart"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27.04.22г.</w:t>
            </w: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1.Как увлечь ребенка наблюдениями за окружающим нас миром?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2.Всегда ли для организации опытов нужны сложные компоненты?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3.Как с помощью внеурочной деятельности расширить содержание курса «Окружающий мир»?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Уч. нач. классов: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Коновалова А.А.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Гундорова</w:t>
            </w:r>
            <w:proofErr w:type="spellEnd"/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Т.В.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>Просветова</w:t>
            </w:r>
            <w:proofErr w:type="spellEnd"/>
            <w:r w:rsidRPr="001E420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Г.И.</w:t>
            </w:r>
          </w:p>
        </w:tc>
      </w:tr>
      <w:tr w:rsidR="00B33957" w:rsidRPr="001E4205" w:rsidTr="00814E12">
        <w:trPr>
          <w:trHeight w:val="295"/>
          <w:tblCellSpacing w:w="20" w:type="dxa"/>
        </w:trPr>
        <w:tc>
          <w:tcPr>
            <w:tcW w:w="1527" w:type="dxa"/>
            <w:vMerge/>
          </w:tcPr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4.Анализ проведенной  </w:t>
            </w: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предметной недели по окружающему  миру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>Руководитель МО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</w:rPr>
              <w:t>Адамова Г.Н.</w:t>
            </w:r>
          </w:p>
        </w:tc>
      </w:tr>
      <w:tr w:rsidR="00B33957" w:rsidRPr="001E4205" w:rsidTr="00814E12">
        <w:trPr>
          <w:trHeight w:val="437"/>
          <w:tblCellSpacing w:w="20" w:type="dxa"/>
        </w:trPr>
        <w:tc>
          <w:tcPr>
            <w:tcW w:w="10632" w:type="dxa"/>
            <w:gridSpan w:val="3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Заседание № 5.</w:t>
            </w:r>
          </w:p>
          <w:p w:rsidR="00B33957" w:rsidRPr="001E4205" w:rsidRDefault="00B33957" w:rsidP="006A3CF5">
            <w:pPr>
              <w:pStyle w:val="a5"/>
              <w:rPr>
                <w:rFonts w:asciiTheme="majorHAnsi" w:hAnsiTheme="majorHAnsi"/>
                <w:bCs/>
                <w:szCs w:val="24"/>
              </w:rPr>
            </w:pPr>
            <w:r w:rsidRPr="001E4205">
              <w:rPr>
                <w:rFonts w:asciiTheme="majorHAnsi" w:hAnsiTheme="majorHAnsi"/>
                <w:bCs/>
                <w:szCs w:val="24"/>
              </w:rPr>
              <w:t>«Результаты деятельности педагогического коллектива начальной школы по совершенствованию образовательного процесса .»</w:t>
            </w:r>
          </w:p>
        </w:tc>
      </w:tr>
      <w:tr w:rsidR="00B33957" w:rsidRPr="001E4205" w:rsidTr="00814E12">
        <w:trPr>
          <w:trHeight w:val="915"/>
          <w:tblCellSpacing w:w="20" w:type="dxa"/>
        </w:trPr>
        <w:tc>
          <w:tcPr>
            <w:tcW w:w="1527" w:type="dxa"/>
          </w:tcPr>
          <w:p w:rsidR="00B33957" w:rsidRPr="001E4205" w:rsidRDefault="00B33957" w:rsidP="006A3CF5">
            <w:pPr>
              <w:spacing w:after="0" w:line="240" w:lineRule="auto"/>
              <w:ind w:right="-4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31.05. 22г.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1. Анализ результатов Всероссийских проверочных работ по предметам.</w:t>
            </w:r>
          </w:p>
          <w:p w:rsidR="00B33957" w:rsidRPr="001E4205" w:rsidRDefault="00B33957" w:rsidP="006A3CF5">
            <w:pPr>
              <w:pStyle w:val="Default"/>
              <w:jc w:val="both"/>
              <w:rPr>
                <w:rFonts w:asciiTheme="majorHAnsi" w:hAnsiTheme="majorHAnsi"/>
              </w:rPr>
            </w:pPr>
            <w:r w:rsidRPr="001E4205">
              <w:rPr>
                <w:rFonts w:asciiTheme="majorHAnsi" w:hAnsiTheme="majorHAnsi"/>
              </w:rPr>
              <w:t xml:space="preserve">2. Анализ результатов промежуточной аттестации обучающихся по предметам. 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3.Анализ техники чтения учащихся начальных классов за 2 полугодие.</w:t>
            </w:r>
          </w:p>
          <w:p w:rsidR="00B33957" w:rsidRPr="001E4205" w:rsidRDefault="00B33957" w:rsidP="006A3CF5">
            <w:pPr>
              <w:tabs>
                <w:tab w:val="left" w:pos="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  <w:sz w:val="24"/>
                <w:szCs w:val="24"/>
              </w:rPr>
              <w:t xml:space="preserve">3.Проведение итоговых контрольных работ (2-4 </w:t>
            </w:r>
            <w:proofErr w:type="spellStart"/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кл</w:t>
            </w:r>
            <w:proofErr w:type="spellEnd"/>
            <w:r w:rsidRPr="001E4205">
              <w:rPr>
                <w:rFonts w:asciiTheme="majorHAnsi" w:hAnsiTheme="majorHAnsi" w:cs="Times New Roman"/>
                <w:sz w:val="24"/>
                <w:szCs w:val="24"/>
              </w:rPr>
              <w:t>.)</w:t>
            </w:r>
          </w:p>
          <w:p w:rsidR="00B33957" w:rsidRPr="001E4205" w:rsidRDefault="00B33957" w:rsidP="006A3CF5">
            <w:pPr>
              <w:tabs>
                <w:tab w:val="left" w:pos="0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4.Итоги  4  четверти,  итоги  года,  выполнение  программ.</w:t>
            </w:r>
          </w:p>
          <w:p w:rsidR="00B33957" w:rsidRPr="001E4205" w:rsidRDefault="00B33957" w:rsidP="006A3CF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E4205">
              <w:rPr>
                <w:rFonts w:asciiTheme="majorHAnsi" w:eastAsia="Times New Roman" w:hAnsiTheme="majorHAnsi" w:cs="Times New Roman"/>
                <w:sz w:val="24"/>
                <w:szCs w:val="24"/>
              </w:rPr>
              <w:t>5.Анализ  работы  МО  учителей  начальных классов  за  2021-2022г.г.</w:t>
            </w:r>
          </w:p>
        </w:tc>
        <w:tc>
          <w:tcPr>
            <w:tcW w:w="1906" w:type="dxa"/>
          </w:tcPr>
          <w:p w:rsidR="00B33957" w:rsidRPr="001E4205" w:rsidRDefault="00B33957" w:rsidP="006A3CF5">
            <w:pPr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proofErr w:type="spellStart"/>
            <w:r w:rsidRPr="001E4205">
              <w:rPr>
                <w:rFonts w:asciiTheme="majorHAnsi" w:hAnsiTheme="majorHAnsi" w:cs="Times New Roman"/>
                <w:color w:val="000000"/>
              </w:rPr>
              <w:t>Зам.дир.по</w:t>
            </w:r>
            <w:proofErr w:type="spellEnd"/>
            <w:r w:rsidRPr="001E4205">
              <w:rPr>
                <w:rFonts w:asciiTheme="majorHAnsi" w:hAnsiTheme="majorHAnsi" w:cs="Times New Roman"/>
                <w:color w:val="000000"/>
              </w:rPr>
              <w:t xml:space="preserve"> УВР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hAnsiTheme="majorHAnsi" w:cs="Times New Roman"/>
              </w:rPr>
            </w:pPr>
            <w:r w:rsidRPr="001E4205">
              <w:rPr>
                <w:rFonts w:asciiTheme="majorHAnsi" w:hAnsiTheme="majorHAnsi" w:cs="Times New Roman"/>
                <w:color w:val="000000"/>
              </w:rPr>
              <w:t>Лебедева Н.Г.</w:t>
            </w:r>
          </w:p>
          <w:p w:rsidR="00B33957" w:rsidRPr="001E4205" w:rsidRDefault="00B33957" w:rsidP="006A3CF5">
            <w:pPr>
              <w:spacing w:after="0" w:line="240" w:lineRule="auto"/>
              <w:ind w:right="-180"/>
              <w:rPr>
                <w:rFonts w:asciiTheme="majorHAnsi" w:eastAsia="Times New Roman" w:hAnsiTheme="majorHAnsi" w:cs="Times New Roman"/>
              </w:rPr>
            </w:pPr>
            <w:r w:rsidRPr="001E4205">
              <w:rPr>
                <w:rFonts w:asciiTheme="majorHAnsi" w:hAnsiTheme="majorHAnsi" w:cs="Times New Roman"/>
              </w:rPr>
              <w:t xml:space="preserve">Руководитель МО  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E4205">
              <w:rPr>
                <w:rFonts w:asciiTheme="majorHAnsi" w:hAnsiTheme="majorHAnsi" w:cs="Times New Roman"/>
              </w:rPr>
              <w:t>Адамова Г.Н</w:t>
            </w:r>
            <w:r w:rsidRPr="001E4205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.</w:t>
            </w:r>
          </w:p>
          <w:p w:rsidR="00B33957" w:rsidRPr="001E4205" w:rsidRDefault="00B33957" w:rsidP="006A3CF5">
            <w:pPr>
              <w:spacing w:after="0" w:line="240" w:lineRule="auto"/>
              <w:ind w:right="-45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E4205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Учителя начальных классов.</w:t>
            </w:r>
          </w:p>
        </w:tc>
      </w:tr>
    </w:tbl>
    <w:p w:rsidR="00D834F6" w:rsidRPr="001E4205" w:rsidRDefault="00D834F6" w:rsidP="00321FA1">
      <w:pPr>
        <w:pStyle w:val="a5"/>
        <w:spacing w:line="276" w:lineRule="auto"/>
        <w:jc w:val="left"/>
        <w:rPr>
          <w:rFonts w:asciiTheme="majorHAnsi" w:hAnsiTheme="majorHAnsi"/>
          <w:szCs w:val="24"/>
        </w:rPr>
      </w:pPr>
      <w:bookmarkStart w:id="0" w:name="_GoBack"/>
      <w:bookmarkEnd w:id="0"/>
    </w:p>
    <w:sectPr w:rsidR="00D834F6" w:rsidRPr="001E4205" w:rsidSect="00B339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3E4"/>
    <w:multiLevelType w:val="hybridMultilevel"/>
    <w:tmpl w:val="1378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6592"/>
    <w:multiLevelType w:val="hybridMultilevel"/>
    <w:tmpl w:val="256AC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25B3A"/>
    <w:multiLevelType w:val="hybridMultilevel"/>
    <w:tmpl w:val="1BC823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55A9A"/>
    <w:multiLevelType w:val="hybridMultilevel"/>
    <w:tmpl w:val="40BE387A"/>
    <w:lvl w:ilvl="0" w:tplc="3DF663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CA5"/>
    <w:multiLevelType w:val="hybridMultilevel"/>
    <w:tmpl w:val="E758B998"/>
    <w:lvl w:ilvl="0" w:tplc="FEE09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650BF"/>
    <w:multiLevelType w:val="multilevel"/>
    <w:tmpl w:val="DE7A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36663"/>
    <w:multiLevelType w:val="hybridMultilevel"/>
    <w:tmpl w:val="4DDA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F5792"/>
    <w:multiLevelType w:val="hybridMultilevel"/>
    <w:tmpl w:val="83AA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D3992"/>
    <w:multiLevelType w:val="hybridMultilevel"/>
    <w:tmpl w:val="8E1C7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86ADA"/>
    <w:multiLevelType w:val="multilevel"/>
    <w:tmpl w:val="DED4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F070E"/>
    <w:multiLevelType w:val="hybridMultilevel"/>
    <w:tmpl w:val="C70C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E15D6"/>
    <w:multiLevelType w:val="hybridMultilevel"/>
    <w:tmpl w:val="57BE7E0A"/>
    <w:lvl w:ilvl="0" w:tplc="6A28FDB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2F27348"/>
    <w:multiLevelType w:val="hybridMultilevel"/>
    <w:tmpl w:val="669C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13A8F"/>
    <w:multiLevelType w:val="hybridMultilevel"/>
    <w:tmpl w:val="31E0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477F2"/>
    <w:multiLevelType w:val="hybridMultilevel"/>
    <w:tmpl w:val="96C21A24"/>
    <w:lvl w:ilvl="0" w:tplc="780CF382">
      <w:start w:val="1"/>
      <w:numFmt w:val="bullet"/>
      <w:lvlText w:val="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D90050"/>
    <w:multiLevelType w:val="multilevel"/>
    <w:tmpl w:val="B27839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4F6D5988"/>
    <w:multiLevelType w:val="hybridMultilevel"/>
    <w:tmpl w:val="B5AAB010"/>
    <w:lvl w:ilvl="0" w:tplc="95D2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A6799"/>
    <w:multiLevelType w:val="hybridMultilevel"/>
    <w:tmpl w:val="43A44264"/>
    <w:lvl w:ilvl="0" w:tplc="B6F210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52E75"/>
    <w:multiLevelType w:val="multilevel"/>
    <w:tmpl w:val="FFAA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0199E"/>
    <w:multiLevelType w:val="hybridMultilevel"/>
    <w:tmpl w:val="EBEE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4519D"/>
    <w:multiLevelType w:val="hybridMultilevel"/>
    <w:tmpl w:val="79425D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D4CE9"/>
    <w:multiLevelType w:val="hybridMultilevel"/>
    <w:tmpl w:val="5372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54F2A"/>
    <w:multiLevelType w:val="hybridMultilevel"/>
    <w:tmpl w:val="6C764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5"/>
  </w:num>
  <w:num w:numId="5">
    <w:abstractNumId w:val="20"/>
  </w:num>
  <w:num w:numId="6">
    <w:abstractNumId w:val="3"/>
  </w:num>
  <w:num w:numId="7">
    <w:abstractNumId w:val="12"/>
  </w:num>
  <w:num w:numId="8">
    <w:abstractNumId w:val="16"/>
  </w:num>
  <w:num w:numId="9">
    <w:abstractNumId w:val="4"/>
  </w:num>
  <w:num w:numId="10">
    <w:abstractNumId w:val="11"/>
  </w:num>
  <w:num w:numId="11">
    <w:abstractNumId w:val="10"/>
  </w:num>
  <w:num w:numId="12">
    <w:abstractNumId w:val="17"/>
  </w:num>
  <w:num w:numId="13">
    <w:abstractNumId w:val="5"/>
  </w:num>
  <w:num w:numId="14">
    <w:abstractNumId w:val="9"/>
  </w:num>
  <w:num w:numId="15">
    <w:abstractNumId w:val="6"/>
  </w:num>
  <w:num w:numId="16">
    <w:abstractNumId w:val="13"/>
  </w:num>
  <w:num w:numId="17">
    <w:abstractNumId w:val="0"/>
  </w:num>
  <w:num w:numId="18">
    <w:abstractNumId w:val="1"/>
  </w:num>
  <w:num w:numId="19">
    <w:abstractNumId w:val="19"/>
  </w:num>
  <w:num w:numId="20">
    <w:abstractNumId w:val="22"/>
  </w:num>
  <w:num w:numId="21">
    <w:abstractNumId w:val="7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5"/>
    <w:rsid w:val="00075FBE"/>
    <w:rsid w:val="000937A9"/>
    <w:rsid w:val="0009754B"/>
    <w:rsid w:val="000C08A2"/>
    <w:rsid w:val="000D6F83"/>
    <w:rsid w:val="000E6E62"/>
    <w:rsid w:val="000F428C"/>
    <w:rsid w:val="001022C7"/>
    <w:rsid w:val="001044A9"/>
    <w:rsid w:val="00114D9C"/>
    <w:rsid w:val="00161FE6"/>
    <w:rsid w:val="00187725"/>
    <w:rsid w:val="001D1D3E"/>
    <w:rsid w:val="001E4205"/>
    <w:rsid w:val="001E70C0"/>
    <w:rsid w:val="0021565E"/>
    <w:rsid w:val="00222762"/>
    <w:rsid w:val="00297A25"/>
    <w:rsid w:val="002F3655"/>
    <w:rsid w:val="00300282"/>
    <w:rsid w:val="00321FA1"/>
    <w:rsid w:val="00336FC9"/>
    <w:rsid w:val="00372365"/>
    <w:rsid w:val="00396545"/>
    <w:rsid w:val="003C234A"/>
    <w:rsid w:val="00405C18"/>
    <w:rsid w:val="00412605"/>
    <w:rsid w:val="00435B86"/>
    <w:rsid w:val="00462FFB"/>
    <w:rsid w:val="004800AD"/>
    <w:rsid w:val="00485AB3"/>
    <w:rsid w:val="004C04DF"/>
    <w:rsid w:val="00511EC0"/>
    <w:rsid w:val="005210BA"/>
    <w:rsid w:val="00530F1E"/>
    <w:rsid w:val="00535EB8"/>
    <w:rsid w:val="005619C0"/>
    <w:rsid w:val="00562D68"/>
    <w:rsid w:val="005B4879"/>
    <w:rsid w:val="005E6480"/>
    <w:rsid w:val="00625356"/>
    <w:rsid w:val="006324B4"/>
    <w:rsid w:val="00665FC1"/>
    <w:rsid w:val="0068391A"/>
    <w:rsid w:val="00684C6A"/>
    <w:rsid w:val="006965CB"/>
    <w:rsid w:val="006B0B72"/>
    <w:rsid w:val="006D03F9"/>
    <w:rsid w:val="00705273"/>
    <w:rsid w:val="00713C1E"/>
    <w:rsid w:val="00715393"/>
    <w:rsid w:val="007272DE"/>
    <w:rsid w:val="00731898"/>
    <w:rsid w:val="00750DFD"/>
    <w:rsid w:val="0077036F"/>
    <w:rsid w:val="00777453"/>
    <w:rsid w:val="00784AFB"/>
    <w:rsid w:val="00795DD4"/>
    <w:rsid w:val="007A4F2A"/>
    <w:rsid w:val="007B27A5"/>
    <w:rsid w:val="00811D1C"/>
    <w:rsid w:val="00814E12"/>
    <w:rsid w:val="00825438"/>
    <w:rsid w:val="00845F2B"/>
    <w:rsid w:val="00852CC2"/>
    <w:rsid w:val="00853359"/>
    <w:rsid w:val="00863D04"/>
    <w:rsid w:val="008B7148"/>
    <w:rsid w:val="0094067E"/>
    <w:rsid w:val="0094655B"/>
    <w:rsid w:val="009A1565"/>
    <w:rsid w:val="009A6C78"/>
    <w:rsid w:val="009B33EC"/>
    <w:rsid w:val="009D60BE"/>
    <w:rsid w:val="009E6441"/>
    <w:rsid w:val="00A96E43"/>
    <w:rsid w:val="00AA1B74"/>
    <w:rsid w:val="00AC5A24"/>
    <w:rsid w:val="00AC780D"/>
    <w:rsid w:val="00AE233E"/>
    <w:rsid w:val="00B0229E"/>
    <w:rsid w:val="00B20FD8"/>
    <w:rsid w:val="00B33957"/>
    <w:rsid w:val="00B62DA8"/>
    <w:rsid w:val="00B723EB"/>
    <w:rsid w:val="00B9037E"/>
    <w:rsid w:val="00BB30D6"/>
    <w:rsid w:val="00BB63B4"/>
    <w:rsid w:val="00BD3C53"/>
    <w:rsid w:val="00BF47E6"/>
    <w:rsid w:val="00C158EA"/>
    <w:rsid w:val="00C2015E"/>
    <w:rsid w:val="00C24B2F"/>
    <w:rsid w:val="00C30E2D"/>
    <w:rsid w:val="00CA0384"/>
    <w:rsid w:val="00CA6EFE"/>
    <w:rsid w:val="00CC1D7F"/>
    <w:rsid w:val="00D03A09"/>
    <w:rsid w:val="00D24BF7"/>
    <w:rsid w:val="00D74B02"/>
    <w:rsid w:val="00D834F6"/>
    <w:rsid w:val="00DD11B0"/>
    <w:rsid w:val="00E21124"/>
    <w:rsid w:val="00E2643F"/>
    <w:rsid w:val="00E3020D"/>
    <w:rsid w:val="00E3364E"/>
    <w:rsid w:val="00E36726"/>
    <w:rsid w:val="00E40E38"/>
    <w:rsid w:val="00E43CF5"/>
    <w:rsid w:val="00E83149"/>
    <w:rsid w:val="00E83335"/>
    <w:rsid w:val="00F4546B"/>
    <w:rsid w:val="00F615E7"/>
    <w:rsid w:val="00F65F33"/>
    <w:rsid w:val="00F82FF4"/>
    <w:rsid w:val="00FA68C1"/>
    <w:rsid w:val="00FC2CA9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6F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965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774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6">
    <w:name w:val="Название Знак"/>
    <w:basedOn w:val="a0"/>
    <w:link w:val="a5"/>
    <w:rsid w:val="00777453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20">
    <w:name w:val="Заголовок 2 Знак"/>
    <w:basedOn w:val="a0"/>
    <w:link w:val="2"/>
    <w:rsid w:val="00FC6FE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link w:val="a8"/>
    <w:uiPriority w:val="34"/>
    <w:qFormat/>
    <w:rsid w:val="00C158E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C158EA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nhideWhenUsed/>
    <w:rsid w:val="00CA6E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CA6EFE"/>
    <w:rPr>
      <w:b/>
      <w:bCs/>
    </w:rPr>
  </w:style>
  <w:style w:type="table" w:styleId="ab">
    <w:name w:val="Table Grid"/>
    <w:basedOn w:val="a1"/>
    <w:uiPriority w:val="59"/>
    <w:rsid w:val="00CA6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71539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1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4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6F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965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774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6">
    <w:name w:val="Название Знак"/>
    <w:basedOn w:val="a0"/>
    <w:link w:val="a5"/>
    <w:rsid w:val="00777453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20">
    <w:name w:val="Заголовок 2 Знак"/>
    <w:basedOn w:val="a0"/>
    <w:link w:val="2"/>
    <w:rsid w:val="00FC6FE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link w:val="a8"/>
    <w:uiPriority w:val="34"/>
    <w:qFormat/>
    <w:rsid w:val="00C158E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C158EA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nhideWhenUsed/>
    <w:rsid w:val="00CA6E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CA6EFE"/>
    <w:rPr>
      <w:b/>
      <w:bCs/>
    </w:rPr>
  </w:style>
  <w:style w:type="table" w:styleId="ab">
    <w:name w:val="Table Grid"/>
    <w:basedOn w:val="a1"/>
    <w:uiPriority w:val="59"/>
    <w:rsid w:val="00CA6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71539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1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4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KKuchitel</cp:lastModifiedBy>
  <cp:revision>2</cp:revision>
  <dcterms:created xsi:type="dcterms:W3CDTF">2021-09-24T06:25:00Z</dcterms:created>
  <dcterms:modified xsi:type="dcterms:W3CDTF">2021-09-24T06:25:00Z</dcterms:modified>
</cp:coreProperties>
</file>